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108" w:type="dxa"/>
        <w:tblLook w:val="04A0"/>
      </w:tblPr>
      <w:tblGrid>
        <w:gridCol w:w="486"/>
        <w:gridCol w:w="3358"/>
        <w:gridCol w:w="1275"/>
        <w:gridCol w:w="3389"/>
        <w:gridCol w:w="1557"/>
      </w:tblGrid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№</w:t>
            </w:r>
          </w:p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п/п</w:t>
            </w:r>
          </w:p>
        </w:tc>
        <w:tc>
          <w:tcPr>
            <w:tcW w:w="3358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Наименование организации, проводившей проверку</w:t>
            </w:r>
          </w:p>
        </w:tc>
        <w:tc>
          <w:tcPr>
            <w:tcW w:w="1275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Дата проверки</w:t>
            </w:r>
          </w:p>
        </w:tc>
        <w:tc>
          <w:tcPr>
            <w:tcW w:w="3389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Вид проверки</w:t>
            </w:r>
          </w:p>
        </w:tc>
        <w:tc>
          <w:tcPr>
            <w:tcW w:w="1557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Выявленные нарушения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1.</w:t>
            </w:r>
          </w:p>
        </w:tc>
        <w:tc>
          <w:tcPr>
            <w:tcW w:w="3358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CF2A28">
              <w:rPr>
                <w:lang w:eastAsia="en-US"/>
              </w:rPr>
              <w:t xml:space="preserve">Прокуратура Мильковского района </w:t>
            </w: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06.03-05.04</w:t>
            </w:r>
          </w:p>
        </w:tc>
        <w:tc>
          <w:tcPr>
            <w:tcW w:w="3389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CF2A28">
              <w:rPr>
                <w:lang w:eastAsia="en-US"/>
              </w:rPr>
              <w:t>Внеплановая проверка. Надзор за исполнением законодательства в сфере организации питания воспитанников.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Нарушений</w:t>
            </w:r>
          </w:p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не выявлено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2.</w:t>
            </w:r>
          </w:p>
        </w:tc>
        <w:tc>
          <w:tcPr>
            <w:tcW w:w="3358" w:type="dxa"/>
          </w:tcPr>
          <w:p w:rsidR="00EA686B" w:rsidRDefault="00EA686B" w:rsidP="00593FAB">
            <w:pPr>
              <w:pStyle w:val="ConsPlusNormal"/>
              <w:tabs>
                <w:tab w:val="left" w:pos="281"/>
              </w:tabs>
              <w:ind w:firstLine="0"/>
              <w:rPr>
                <w:rFonts w:ascii="Times New Roman" w:hAnsi="Times New Roman" w:cs="Times New Roman"/>
              </w:rPr>
            </w:pPr>
            <w:r w:rsidRPr="00B536E9">
              <w:rPr>
                <w:rFonts w:ascii="Times New Roman" w:hAnsi="Times New Roman" w:cs="Times New Roman"/>
              </w:rPr>
              <w:t>Федеральная служба по надзору в сфере транспорта (РОСТРАНСНАДЗОР) ДМУГАН ТОГАН по Камчатскому краю</w:t>
            </w:r>
          </w:p>
          <w:p w:rsidR="00EA686B" w:rsidRPr="00B536E9" w:rsidRDefault="00EA686B" w:rsidP="00593FAB">
            <w:pPr>
              <w:pStyle w:val="ConsPlusNormal"/>
              <w:tabs>
                <w:tab w:val="left" w:pos="28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27.03-23.04</w:t>
            </w:r>
          </w:p>
        </w:tc>
        <w:tc>
          <w:tcPr>
            <w:tcW w:w="3389" w:type="dxa"/>
          </w:tcPr>
          <w:p w:rsidR="00EA686B" w:rsidRPr="00CF2A28" w:rsidRDefault="00EA686B" w:rsidP="00593FAB">
            <w:r w:rsidRPr="00CF2A28">
              <w:t>Внеплановая</w:t>
            </w:r>
            <w:r w:rsidRPr="00CF2A28">
              <w:rPr>
                <w:lang w:eastAsia="en-US"/>
              </w:rPr>
              <w:t xml:space="preserve"> проверка.</w:t>
            </w:r>
            <w:r w:rsidRPr="00CF2A28">
              <w:t xml:space="preserve"> Оценка полноты и достоверности о соискателе лицензии.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Нарушений</w:t>
            </w:r>
          </w:p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не выявлено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3.</w:t>
            </w:r>
          </w:p>
        </w:tc>
        <w:tc>
          <w:tcPr>
            <w:tcW w:w="3358" w:type="dxa"/>
          </w:tcPr>
          <w:p w:rsidR="00EA686B" w:rsidRPr="00B536E9" w:rsidRDefault="00EA686B" w:rsidP="00593FAB">
            <w:pPr>
              <w:pStyle w:val="ConsPlusNormal"/>
              <w:tabs>
                <w:tab w:val="left" w:pos="281"/>
              </w:tabs>
              <w:ind w:firstLine="0"/>
              <w:rPr>
                <w:rFonts w:ascii="Times New Roman" w:hAnsi="Times New Roman" w:cs="Times New Roman"/>
              </w:rPr>
            </w:pPr>
            <w:r w:rsidRPr="00B536E9">
              <w:rPr>
                <w:rFonts w:ascii="Times New Roman" w:hAnsi="Times New Roman" w:cs="Times New Roman"/>
              </w:rPr>
              <w:t>ТО Управления Роспотребнадзора по Камчатскому краю в Мильковском и Быстринском районах</w:t>
            </w: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02.04.-08.04</w:t>
            </w:r>
          </w:p>
        </w:tc>
        <w:tc>
          <w:tcPr>
            <w:tcW w:w="3389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CF2A28">
              <w:rPr>
                <w:lang w:eastAsia="en-US"/>
              </w:rPr>
              <w:t>Плановая выездная проверка.</w:t>
            </w:r>
          </w:p>
          <w:p w:rsidR="00EA686B" w:rsidRPr="00CF2A28" w:rsidRDefault="00EA686B" w:rsidP="00593FAB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CF2A28">
              <w:rPr>
                <w:lang w:eastAsia="en-US"/>
              </w:rPr>
              <w:t>сполнение предписания от 20.12.2018 № 57-Н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Нарушений</w:t>
            </w:r>
          </w:p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не выявлено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4.</w:t>
            </w:r>
          </w:p>
        </w:tc>
        <w:tc>
          <w:tcPr>
            <w:tcW w:w="3358" w:type="dxa"/>
          </w:tcPr>
          <w:p w:rsidR="00EA686B" w:rsidRPr="00B536E9" w:rsidRDefault="00EA686B" w:rsidP="00593FAB">
            <w:pPr>
              <w:pStyle w:val="ConsPlusNormal"/>
              <w:tabs>
                <w:tab w:val="left" w:pos="281"/>
              </w:tabs>
              <w:ind w:firstLine="0"/>
              <w:rPr>
                <w:rFonts w:ascii="Times New Roman" w:hAnsi="Times New Roman" w:cs="Times New Roman"/>
              </w:rPr>
            </w:pPr>
            <w:r w:rsidRPr="00B536E9">
              <w:rPr>
                <w:rFonts w:ascii="Times New Roman" w:hAnsi="Times New Roman" w:cs="Times New Roman"/>
              </w:rPr>
              <w:t>ОНД и ПР по Мильковскому МР УНД и ПР ГУ МЧС России по Камчатскому краю</w:t>
            </w: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06.05.2019</w:t>
            </w:r>
          </w:p>
        </w:tc>
        <w:tc>
          <w:tcPr>
            <w:tcW w:w="3389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CF2A28">
              <w:rPr>
                <w:lang w:eastAsia="en-US"/>
              </w:rPr>
              <w:t xml:space="preserve">Плановая, выездная </w:t>
            </w:r>
            <w:r>
              <w:rPr>
                <w:lang w:eastAsia="en-US"/>
              </w:rPr>
              <w:t>проверка</w:t>
            </w:r>
            <w:r w:rsidRPr="00CF2A28">
              <w:rPr>
                <w:lang w:eastAsia="en-US"/>
              </w:rPr>
              <w:t>. Контроль за соблюдением требований пожарной безопасности.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Нарушений</w:t>
            </w:r>
          </w:p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не выявлено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5.</w:t>
            </w:r>
          </w:p>
        </w:tc>
        <w:tc>
          <w:tcPr>
            <w:tcW w:w="3358" w:type="dxa"/>
          </w:tcPr>
          <w:p w:rsidR="00EA686B" w:rsidRPr="00B536E9" w:rsidRDefault="00EA686B" w:rsidP="00593FAB">
            <w:pPr>
              <w:rPr>
                <w:lang w:eastAsia="en-US"/>
              </w:rPr>
            </w:pPr>
            <w:r w:rsidRPr="00B536E9">
              <w:t>Государственная инспекция труда в Камчатском крае</w:t>
            </w: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13.05-07.06</w:t>
            </w:r>
          </w:p>
        </w:tc>
        <w:tc>
          <w:tcPr>
            <w:tcW w:w="3389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CF2A28">
              <w:t>Плановая</w:t>
            </w:r>
            <w:r w:rsidRPr="00CF2A28">
              <w:rPr>
                <w:lang w:eastAsia="en-US"/>
              </w:rPr>
              <w:t xml:space="preserve"> проверка.</w:t>
            </w:r>
            <w:r w:rsidRPr="00CF2A28">
              <w:t xml:space="preserve"> </w:t>
            </w:r>
            <w:r w:rsidRPr="00CF2A28">
              <w:rPr>
                <w:lang w:eastAsia="en-US"/>
              </w:rPr>
              <w:t>Соблюдение обязательных требований, установленных муниципальными правовыми актами.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Нарушений</w:t>
            </w:r>
          </w:p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не выявлено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6.</w:t>
            </w:r>
          </w:p>
        </w:tc>
        <w:tc>
          <w:tcPr>
            <w:tcW w:w="3358" w:type="dxa"/>
          </w:tcPr>
          <w:p w:rsidR="00EA686B" w:rsidRPr="00B536E9" w:rsidRDefault="00EA686B" w:rsidP="00593FAB">
            <w:pPr>
              <w:pStyle w:val="ConsPlusNormal"/>
              <w:tabs>
                <w:tab w:val="left" w:pos="281"/>
              </w:tabs>
              <w:ind w:firstLine="0"/>
              <w:rPr>
                <w:rFonts w:ascii="Times New Roman" w:hAnsi="Times New Roman" w:cs="Times New Roman"/>
              </w:rPr>
            </w:pPr>
            <w:r w:rsidRPr="00B536E9">
              <w:rPr>
                <w:rFonts w:ascii="Times New Roman" w:hAnsi="Times New Roman" w:cs="Times New Roman"/>
              </w:rPr>
              <w:t>ОНД и ПР по Мильковскому МР УНД и ПР ГУ МЧС России по Камчатскому краю</w:t>
            </w: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07.08.2019</w:t>
            </w:r>
          </w:p>
        </w:tc>
        <w:tc>
          <w:tcPr>
            <w:tcW w:w="3389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>
              <w:t>Внеплановая</w:t>
            </w:r>
            <w:r w:rsidRPr="00CF2A28">
              <w:rPr>
                <w:lang w:eastAsia="en-US"/>
              </w:rPr>
              <w:t xml:space="preserve"> проверка.</w:t>
            </w:r>
            <w:r w:rsidRPr="00CF2A28">
              <w:t xml:space="preserve"> </w:t>
            </w:r>
            <w:r w:rsidRPr="00CF2A28">
              <w:rPr>
                <w:lang w:eastAsia="en-US"/>
              </w:rPr>
              <w:t>Соблюдение требований пожарной безопасности в отношении объектов и территорий, на которых осуществляется деятельность по организации отдыха детей и их оздоровление, ЛДП «Кораблик детства».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Нарушений</w:t>
            </w:r>
          </w:p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не выявлено</w:t>
            </w:r>
          </w:p>
        </w:tc>
      </w:tr>
      <w:tr w:rsidR="00EA686B" w:rsidRPr="002D3DBE" w:rsidTr="00593FAB">
        <w:tc>
          <w:tcPr>
            <w:tcW w:w="486" w:type="dxa"/>
          </w:tcPr>
          <w:p w:rsidR="00EA686B" w:rsidRPr="002D3DBE" w:rsidRDefault="00EA686B" w:rsidP="00593FAB">
            <w:pPr>
              <w:jc w:val="center"/>
              <w:rPr>
                <w:lang w:eastAsia="en-US"/>
              </w:rPr>
            </w:pPr>
            <w:r w:rsidRPr="002D3DBE">
              <w:rPr>
                <w:lang w:eastAsia="en-US"/>
              </w:rPr>
              <w:t>7.</w:t>
            </w:r>
          </w:p>
        </w:tc>
        <w:tc>
          <w:tcPr>
            <w:tcW w:w="3358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B536E9">
              <w:t>ТО Управления Роспотребнадзора по Камчатскому краю в Мильковском и Быстринском районах</w:t>
            </w:r>
          </w:p>
        </w:tc>
        <w:tc>
          <w:tcPr>
            <w:tcW w:w="1275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19.08-29.08</w:t>
            </w:r>
          </w:p>
        </w:tc>
        <w:tc>
          <w:tcPr>
            <w:tcW w:w="3389" w:type="dxa"/>
          </w:tcPr>
          <w:p w:rsidR="00EA686B" w:rsidRPr="00CF2A28" w:rsidRDefault="00EA686B" w:rsidP="00593FAB">
            <w:pPr>
              <w:rPr>
                <w:lang w:eastAsia="en-US"/>
              </w:rPr>
            </w:pPr>
            <w:r w:rsidRPr="00CF2A28">
              <w:t>Внеплановая</w:t>
            </w:r>
            <w:r w:rsidRPr="00CF2A28">
              <w:rPr>
                <w:lang w:eastAsia="en-US"/>
              </w:rPr>
              <w:t xml:space="preserve"> проверка.</w:t>
            </w:r>
            <w:r>
              <w:t xml:space="preserve"> </w:t>
            </w:r>
            <w:r w:rsidRPr="00CF2A28">
              <w:rPr>
                <w:lang w:eastAsia="en-US"/>
              </w:rPr>
              <w:t>По Приказу ФС № 103 от 06.03.2019, № 596 от 24.07.2019г.</w:t>
            </w:r>
          </w:p>
        </w:tc>
        <w:tc>
          <w:tcPr>
            <w:tcW w:w="1557" w:type="dxa"/>
          </w:tcPr>
          <w:p w:rsidR="00EA686B" w:rsidRPr="00CF2A28" w:rsidRDefault="00EA686B" w:rsidP="00593FAB">
            <w:pPr>
              <w:jc w:val="center"/>
              <w:rPr>
                <w:lang w:eastAsia="en-US"/>
              </w:rPr>
            </w:pPr>
            <w:r w:rsidRPr="00CF2A28">
              <w:rPr>
                <w:lang w:eastAsia="en-US"/>
              </w:rPr>
              <w:t>Акт 731 от 29.08.2019</w:t>
            </w:r>
          </w:p>
        </w:tc>
      </w:tr>
    </w:tbl>
    <w:p w:rsidR="00DE3B25" w:rsidRDefault="00DE3B25"/>
    <w:sectPr w:rsidR="00DE3B25" w:rsidSect="00EA686B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25" w:rsidRDefault="00DE3B25" w:rsidP="00EA686B">
      <w:pPr>
        <w:spacing w:after="0" w:line="240" w:lineRule="auto"/>
      </w:pPr>
      <w:r>
        <w:separator/>
      </w:r>
    </w:p>
  </w:endnote>
  <w:endnote w:type="continuationSeparator" w:id="1">
    <w:p w:rsidR="00DE3B25" w:rsidRDefault="00DE3B25" w:rsidP="00EA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25" w:rsidRDefault="00DE3B25" w:rsidP="00EA686B">
      <w:pPr>
        <w:spacing w:after="0" w:line="240" w:lineRule="auto"/>
      </w:pPr>
      <w:r>
        <w:separator/>
      </w:r>
    </w:p>
  </w:footnote>
  <w:footnote w:type="continuationSeparator" w:id="1">
    <w:p w:rsidR="00DE3B25" w:rsidRDefault="00DE3B25" w:rsidP="00EA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6B" w:rsidRDefault="00EA686B" w:rsidP="00EA686B">
    <w:pPr>
      <w:tabs>
        <w:tab w:val="left" w:pos="142"/>
        <w:tab w:val="left" w:pos="9923"/>
      </w:tabs>
      <w:ind w:left="-284" w:right="-2" w:firstLine="426"/>
      <w:jc w:val="both"/>
    </w:pPr>
    <w:r w:rsidRPr="00B541F5">
      <w:t xml:space="preserve">Фактически в 2019 году проведено 7 контрольных мероприятий, надзорными органами в т.ч.: </w:t>
    </w:r>
  </w:p>
  <w:p w:rsidR="00EA686B" w:rsidRDefault="00EA68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86B"/>
    <w:rsid w:val="00DE3B25"/>
    <w:rsid w:val="00E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A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86B"/>
  </w:style>
  <w:style w:type="paragraph" w:styleId="a6">
    <w:name w:val="footer"/>
    <w:basedOn w:val="a"/>
    <w:link w:val="a7"/>
    <w:uiPriority w:val="99"/>
    <w:semiHidden/>
    <w:unhideWhenUsed/>
    <w:rsid w:val="00EA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VConf</dc:creator>
  <cp:keywords/>
  <dc:description/>
  <cp:lastModifiedBy>VConf</cp:lastModifiedBy>
  <cp:revision>2</cp:revision>
  <dcterms:created xsi:type="dcterms:W3CDTF">2021-02-18T00:39:00Z</dcterms:created>
  <dcterms:modified xsi:type="dcterms:W3CDTF">2021-02-18T00:41:00Z</dcterms:modified>
</cp:coreProperties>
</file>